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54B3" w14:textId="0946D476" w:rsidR="00E75FB0" w:rsidRDefault="00000000" w:rsidP="00406890">
      <w:pPr>
        <w:pStyle w:val="Nzov"/>
        <w:spacing w:line="276" w:lineRule="auto"/>
        <w:ind w:left="993" w:hanging="426"/>
        <w:jc w:val="center"/>
        <w:rPr>
          <w:u w:val="none"/>
        </w:rPr>
      </w:pPr>
      <w:r>
        <w:t>OZ</w:t>
      </w:r>
      <w:r>
        <w:rPr>
          <w:spacing w:val="-6"/>
        </w:rPr>
        <w:t xml:space="preserve"> </w:t>
      </w:r>
      <w:r>
        <w:t>„ZVLÁŠTNE</w:t>
      </w:r>
      <w:r>
        <w:rPr>
          <w:spacing w:val="-6"/>
        </w:rPr>
        <w:t xml:space="preserve"> </w:t>
      </w:r>
      <w:r>
        <w:t>DIEŤA“</w:t>
      </w:r>
      <w:r>
        <w:rPr>
          <w:spacing w:val="-4"/>
        </w:rPr>
        <w:t xml:space="preserve"> </w:t>
      </w:r>
      <w:r>
        <w:t>pri</w:t>
      </w:r>
      <w:r>
        <w:rPr>
          <w:spacing w:val="-6"/>
        </w:rPr>
        <w:t xml:space="preserve"> </w:t>
      </w:r>
      <w:r w:rsidR="00406890">
        <w:t>Spojenej</w:t>
      </w:r>
      <w:r>
        <w:rPr>
          <w:spacing w:val="-5"/>
        </w:rPr>
        <w:t xml:space="preserve"> </w:t>
      </w:r>
      <w:r>
        <w:t>škole,</w:t>
      </w:r>
      <w:r w:rsidR="00406890">
        <w:rPr>
          <w:spacing w:val="-6"/>
        </w:rPr>
        <w:br/>
      </w:r>
      <w:r>
        <w:t>Hálkova</w:t>
      </w:r>
      <w:r>
        <w:rPr>
          <w:u w:val="none"/>
        </w:rPr>
        <w:t xml:space="preserve"> </w:t>
      </w:r>
      <w:r>
        <w:t>54, 83101 Bratislava</w:t>
      </w:r>
    </w:p>
    <w:p w14:paraId="100435AA" w14:textId="77777777" w:rsidR="00E75FB0" w:rsidRDefault="00E75FB0" w:rsidP="00406890">
      <w:pPr>
        <w:pStyle w:val="Zkladntext"/>
        <w:spacing w:before="276"/>
        <w:ind w:left="0"/>
        <w:jc w:val="center"/>
        <w:rPr>
          <w:b/>
          <w:sz w:val="28"/>
        </w:rPr>
      </w:pPr>
    </w:p>
    <w:p w14:paraId="0C8B7E0C" w14:textId="77777777" w:rsidR="00E75FB0" w:rsidRDefault="00000000">
      <w:pPr>
        <w:ind w:right="74"/>
        <w:jc w:val="center"/>
        <w:rPr>
          <w:b/>
          <w:sz w:val="28"/>
        </w:rPr>
      </w:pPr>
      <w:r>
        <w:rPr>
          <w:b/>
          <w:sz w:val="28"/>
        </w:rPr>
        <w:t>Zápis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zasadnutia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Rady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rodičov</w:t>
      </w:r>
    </w:p>
    <w:p w14:paraId="5E6F4A2E" w14:textId="2ECD3DFE" w:rsidR="00E75FB0" w:rsidRDefault="00000000">
      <w:pPr>
        <w:pStyle w:val="Zkladntext"/>
        <w:spacing w:before="188"/>
        <w:ind w:left="2"/>
      </w:pPr>
      <w:r>
        <w:t>Dátum a</w:t>
      </w:r>
      <w:r>
        <w:rPr>
          <w:spacing w:val="-1"/>
        </w:rPr>
        <w:t xml:space="preserve"> </w:t>
      </w:r>
      <w:r>
        <w:t>čas:</w:t>
      </w:r>
      <w:r>
        <w:rPr>
          <w:spacing w:val="63"/>
        </w:rPr>
        <w:t xml:space="preserve"> </w:t>
      </w:r>
      <w:r w:rsidR="00406890">
        <w:t>25.9.2025</w:t>
      </w:r>
      <w:r>
        <w:t xml:space="preserve"> </w:t>
      </w:r>
      <w:r w:rsidR="00406890">
        <w:t>18:00-19:00</w:t>
      </w:r>
    </w:p>
    <w:p w14:paraId="6E7DACE9" w14:textId="77777777" w:rsidR="00E75FB0" w:rsidRDefault="00000000">
      <w:pPr>
        <w:pStyle w:val="Zkladntext"/>
        <w:spacing w:before="180"/>
        <w:ind w:left="2"/>
      </w:pPr>
      <w:r>
        <w:t>Miesto:</w:t>
      </w:r>
      <w:r>
        <w:rPr>
          <w:spacing w:val="64"/>
        </w:rPr>
        <w:t xml:space="preserve"> </w:t>
      </w:r>
      <w:r>
        <w:rPr>
          <w:spacing w:val="-2"/>
        </w:rPr>
        <w:t>Meet.jit.si/</w:t>
      </w:r>
      <w:proofErr w:type="spellStart"/>
      <w:r>
        <w:rPr>
          <w:spacing w:val="-2"/>
        </w:rPr>
        <w:t>zvlastnedieta</w:t>
      </w:r>
      <w:proofErr w:type="spellEnd"/>
    </w:p>
    <w:p w14:paraId="665F5D8E" w14:textId="77777777" w:rsidR="00E75FB0" w:rsidRDefault="00000000">
      <w:pPr>
        <w:pStyle w:val="Zkladntext"/>
        <w:spacing w:before="183" w:line="276" w:lineRule="auto"/>
        <w:ind w:left="2"/>
      </w:pPr>
      <w:r>
        <w:t>Pozvaní:</w:t>
      </w:r>
      <w:r>
        <w:rPr>
          <w:spacing w:val="40"/>
        </w:rPr>
        <w:t xml:space="preserve"> </w:t>
      </w:r>
      <w:r>
        <w:t>štatutár:</w:t>
      </w:r>
      <w:r>
        <w:rPr>
          <w:spacing w:val="-7"/>
        </w:rPr>
        <w:t xml:space="preserve"> </w:t>
      </w:r>
      <w:r>
        <w:t>Renáta</w:t>
      </w:r>
      <w:r>
        <w:rPr>
          <w:spacing w:val="-3"/>
        </w:rPr>
        <w:t xml:space="preserve"> </w:t>
      </w:r>
      <w:r>
        <w:t>Kovalík</w:t>
      </w:r>
      <w:r>
        <w:rPr>
          <w:spacing w:val="40"/>
        </w:rPr>
        <w:t xml:space="preserve"> </w:t>
      </w:r>
      <w:r>
        <w:t>členovia:</w:t>
      </w:r>
      <w:r>
        <w:rPr>
          <w:spacing w:val="40"/>
        </w:rPr>
        <w:t xml:space="preserve"> </w:t>
      </w:r>
      <w:r>
        <w:t>pripojení</w:t>
      </w:r>
      <w:r>
        <w:rPr>
          <w:spacing w:val="-3"/>
        </w:rPr>
        <w:t xml:space="preserve"> </w:t>
      </w:r>
      <w:r>
        <w:t>účastníci</w:t>
      </w:r>
      <w:r>
        <w:rPr>
          <w:spacing w:val="-3"/>
        </w:rPr>
        <w:t xml:space="preserve"> </w:t>
      </w:r>
      <w:r>
        <w:t>konferencie</w:t>
      </w:r>
      <w:r>
        <w:rPr>
          <w:spacing w:val="-7"/>
        </w:rPr>
        <w:t xml:space="preserve"> </w:t>
      </w:r>
      <w:r>
        <w:t>(16</w:t>
      </w:r>
      <w:r>
        <w:rPr>
          <w:spacing w:val="-5"/>
        </w:rPr>
        <w:t xml:space="preserve"> </w:t>
      </w:r>
      <w:r>
        <w:t xml:space="preserve">vrátane </w:t>
      </w:r>
      <w:r>
        <w:rPr>
          <w:spacing w:val="-2"/>
        </w:rPr>
        <w:t>štatutárky)</w:t>
      </w:r>
    </w:p>
    <w:p w14:paraId="7394F49D" w14:textId="77777777" w:rsidR="00E75FB0" w:rsidRDefault="00000000">
      <w:pPr>
        <w:pStyle w:val="Nadpis1"/>
        <w:spacing w:before="138"/>
        <w:ind w:firstLine="0"/>
        <w:rPr>
          <w:b w:val="0"/>
        </w:rPr>
      </w:pPr>
      <w:r>
        <w:rPr>
          <w:spacing w:val="-2"/>
        </w:rPr>
        <w:t>Program</w:t>
      </w:r>
      <w:r>
        <w:rPr>
          <w:b w:val="0"/>
          <w:spacing w:val="-2"/>
        </w:rPr>
        <w:t>:</w:t>
      </w:r>
    </w:p>
    <w:p w14:paraId="347917AF" w14:textId="77777777" w:rsidR="00E75FB0" w:rsidRDefault="00000000">
      <w:pPr>
        <w:pStyle w:val="Odsekzoznamu"/>
        <w:numPr>
          <w:ilvl w:val="0"/>
          <w:numId w:val="2"/>
        </w:numPr>
        <w:tabs>
          <w:tab w:val="left" w:pos="720"/>
        </w:tabs>
        <w:spacing w:before="182"/>
        <w:ind w:left="720" w:hanging="358"/>
      </w:pPr>
      <w:r>
        <w:t>stav</w:t>
      </w:r>
      <w:r>
        <w:rPr>
          <w:spacing w:val="-5"/>
        </w:rPr>
        <w:t xml:space="preserve"> </w:t>
      </w:r>
      <w:r>
        <w:rPr>
          <w:spacing w:val="-4"/>
        </w:rPr>
        <w:t>účtu</w:t>
      </w:r>
    </w:p>
    <w:p w14:paraId="248E56BD" w14:textId="77777777" w:rsidR="00E75FB0" w:rsidRDefault="00000000">
      <w:pPr>
        <w:pStyle w:val="Odsekzoznamu"/>
        <w:numPr>
          <w:ilvl w:val="0"/>
          <w:numId w:val="2"/>
        </w:numPr>
        <w:tabs>
          <w:tab w:val="left" w:pos="720"/>
        </w:tabs>
        <w:spacing w:before="176"/>
        <w:ind w:left="720" w:hanging="358"/>
      </w:pPr>
      <w:r>
        <w:t>prehľad</w:t>
      </w:r>
      <w:r>
        <w:rPr>
          <w:spacing w:val="-6"/>
        </w:rPr>
        <w:t xml:space="preserve"> </w:t>
      </w:r>
      <w:r>
        <w:t>aktivít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minulý</w:t>
      </w:r>
      <w:r>
        <w:rPr>
          <w:spacing w:val="-3"/>
        </w:rPr>
        <w:t xml:space="preserve"> </w:t>
      </w:r>
      <w:r>
        <w:t>školský</w:t>
      </w:r>
      <w:r>
        <w:rPr>
          <w:spacing w:val="-5"/>
        </w:rPr>
        <w:t xml:space="preserve"> rok</w:t>
      </w:r>
    </w:p>
    <w:p w14:paraId="03A2530D" w14:textId="6E0F20D8" w:rsidR="00E75FB0" w:rsidRDefault="00000000">
      <w:pPr>
        <w:pStyle w:val="Odsekzoznamu"/>
        <w:numPr>
          <w:ilvl w:val="0"/>
          <w:numId w:val="2"/>
        </w:numPr>
        <w:tabs>
          <w:tab w:val="left" w:pos="720"/>
        </w:tabs>
        <w:spacing w:before="177"/>
        <w:ind w:left="720" w:hanging="358"/>
      </w:pPr>
      <w:r>
        <w:t>stav</w:t>
      </w:r>
      <w:r>
        <w:rPr>
          <w:spacing w:val="-5"/>
        </w:rPr>
        <w:t xml:space="preserve"> </w:t>
      </w:r>
      <w:r>
        <w:t>aktivít</w:t>
      </w:r>
      <w:r>
        <w:rPr>
          <w:spacing w:val="-2"/>
        </w:rPr>
        <w:t xml:space="preserve"> </w:t>
      </w:r>
      <w:r>
        <w:t>na školský</w:t>
      </w:r>
      <w:r>
        <w:rPr>
          <w:spacing w:val="-5"/>
        </w:rPr>
        <w:t xml:space="preserve"> </w:t>
      </w:r>
      <w:r>
        <w:t>rok</w:t>
      </w:r>
      <w:r>
        <w:rPr>
          <w:spacing w:val="-2"/>
        </w:rPr>
        <w:t xml:space="preserve"> 202</w:t>
      </w:r>
      <w:r w:rsidR="00406890">
        <w:rPr>
          <w:spacing w:val="-2"/>
        </w:rPr>
        <w:t>4</w:t>
      </w:r>
      <w:r>
        <w:rPr>
          <w:spacing w:val="-2"/>
        </w:rPr>
        <w:t>/202</w:t>
      </w:r>
      <w:r w:rsidR="00406890">
        <w:rPr>
          <w:spacing w:val="-2"/>
        </w:rPr>
        <w:t>5</w:t>
      </w:r>
    </w:p>
    <w:p w14:paraId="0558CAA8" w14:textId="77777777" w:rsidR="00E75FB0" w:rsidRDefault="00000000">
      <w:pPr>
        <w:pStyle w:val="Odsekzoznamu"/>
        <w:numPr>
          <w:ilvl w:val="0"/>
          <w:numId w:val="2"/>
        </w:numPr>
        <w:tabs>
          <w:tab w:val="left" w:pos="720"/>
        </w:tabs>
        <w:spacing w:before="95"/>
        <w:ind w:left="720" w:hanging="358"/>
      </w:pPr>
      <w:r>
        <w:t>členský</w:t>
      </w:r>
      <w:r>
        <w:rPr>
          <w:spacing w:val="-6"/>
        </w:rPr>
        <w:t xml:space="preserve"> </w:t>
      </w:r>
      <w:r>
        <w:rPr>
          <w:spacing w:val="-2"/>
        </w:rPr>
        <w:t>príspevok</w:t>
      </w:r>
    </w:p>
    <w:p w14:paraId="3A633399" w14:textId="77777777" w:rsidR="00E75FB0" w:rsidRDefault="00000000">
      <w:pPr>
        <w:pStyle w:val="Odsekzoznamu"/>
        <w:numPr>
          <w:ilvl w:val="0"/>
          <w:numId w:val="2"/>
        </w:numPr>
        <w:tabs>
          <w:tab w:val="left" w:pos="720"/>
        </w:tabs>
        <w:spacing w:before="97"/>
        <w:ind w:left="720" w:hanging="358"/>
      </w:pPr>
      <w:r>
        <w:rPr>
          <w:spacing w:val="-2"/>
        </w:rPr>
        <w:t>Hlasovanie</w:t>
      </w:r>
    </w:p>
    <w:p w14:paraId="0ABF40A3" w14:textId="77777777" w:rsidR="00E75FB0" w:rsidRDefault="00000000">
      <w:pPr>
        <w:pStyle w:val="Odsekzoznamu"/>
        <w:numPr>
          <w:ilvl w:val="0"/>
          <w:numId w:val="2"/>
        </w:numPr>
        <w:tabs>
          <w:tab w:val="left" w:pos="720"/>
        </w:tabs>
        <w:spacing w:before="96"/>
        <w:ind w:left="720" w:hanging="358"/>
      </w:pPr>
      <w:r>
        <w:rPr>
          <w:spacing w:val="-2"/>
        </w:rPr>
        <w:t>diskusia</w:t>
      </w:r>
    </w:p>
    <w:p w14:paraId="661F6EB3" w14:textId="77777777" w:rsidR="00E75FB0" w:rsidRDefault="00E75FB0">
      <w:pPr>
        <w:pStyle w:val="Zkladntext"/>
        <w:spacing w:before="0"/>
        <w:ind w:left="0"/>
        <w:rPr>
          <w:sz w:val="22"/>
        </w:rPr>
      </w:pPr>
    </w:p>
    <w:p w14:paraId="5EE6BFCA" w14:textId="77777777" w:rsidR="00E75FB0" w:rsidRDefault="00E75FB0">
      <w:pPr>
        <w:pStyle w:val="Zkladntext"/>
        <w:spacing w:before="47"/>
        <w:ind w:left="0"/>
        <w:rPr>
          <w:sz w:val="22"/>
        </w:rPr>
      </w:pPr>
    </w:p>
    <w:p w14:paraId="55587E66" w14:textId="47AE55B2" w:rsidR="00E75FB0" w:rsidRDefault="00000000">
      <w:pPr>
        <w:pStyle w:val="Odsekzoznamu"/>
        <w:numPr>
          <w:ilvl w:val="0"/>
          <w:numId w:val="1"/>
        </w:numPr>
        <w:tabs>
          <w:tab w:val="left" w:pos="266"/>
        </w:tabs>
        <w:spacing w:before="0" w:line="276" w:lineRule="auto"/>
        <w:ind w:right="228" w:firstLine="0"/>
        <w:rPr>
          <w:sz w:val="24"/>
        </w:rPr>
      </w:pPr>
      <w:r>
        <w:rPr>
          <w:b/>
          <w:sz w:val="24"/>
        </w:rPr>
        <w:t>Stav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účtu: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Štatutárka</w:t>
      </w:r>
      <w:r>
        <w:rPr>
          <w:spacing w:val="-2"/>
          <w:sz w:val="24"/>
        </w:rPr>
        <w:t xml:space="preserve"> </w:t>
      </w:r>
      <w:r>
        <w:rPr>
          <w:sz w:val="24"/>
        </w:rPr>
        <w:t>predstavila</w:t>
      </w:r>
      <w:r>
        <w:rPr>
          <w:spacing w:val="-3"/>
          <w:sz w:val="24"/>
        </w:rPr>
        <w:t xml:space="preserve"> </w:t>
      </w:r>
      <w:r>
        <w:rPr>
          <w:sz w:val="24"/>
        </w:rPr>
        <w:t>agendu</w:t>
      </w:r>
      <w:r>
        <w:rPr>
          <w:spacing w:val="-2"/>
          <w:sz w:val="24"/>
        </w:rPr>
        <w:t xml:space="preserve"> </w:t>
      </w:r>
      <w:r>
        <w:rPr>
          <w:sz w:val="24"/>
        </w:rPr>
        <w:t>zasadnutia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informovala,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stav</w:t>
      </w:r>
      <w:r>
        <w:rPr>
          <w:spacing w:val="-3"/>
          <w:sz w:val="24"/>
        </w:rPr>
        <w:t xml:space="preserve"> </w:t>
      </w:r>
      <w:r>
        <w:rPr>
          <w:sz w:val="24"/>
        </w:rPr>
        <w:t>účtu</w:t>
      </w:r>
      <w:r>
        <w:rPr>
          <w:spacing w:val="-3"/>
          <w:sz w:val="24"/>
        </w:rPr>
        <w:t xml:space="preserve"> </w:t>
      </w:r>
      <w:r>
        <w:rPr>
          <w:sz w:val="24"/>
        </w:rPr>
        <w:t>bol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 w:rsidR="00406890">
        <w:rPr>
          <w:sz w:val="24"/>
        </w:rPr>
        <w:t> 25.9.2025:  7 870,78 €</w:t>
      </w:r>
    </w:p>
    <w:p w14:paraId="3EF5FCFA" w14:textId="77777777" w:rsidR="00E75FB0" w:rsidRDefault="00E75FB0">
      <w:pPr>
        <w:pStyle w:val="Zkladntext"/>
        <w:spacing w:before="0"/>
        <w:ind w:left="0"/>
      </w:pPr>
    </w:p>
    <w:p w14:paraId="7DF6C833" w14:textId="77777777" w:rsidR="00E75FB0" w:rsidRDefault="00E75FB0">
      <w:pPr>
        <w:pStyle w:val="Zkladntext"/>
        <w:spacing w:before="45"/>
        <w:ind w:left="0"/>
      </w:pPr>
    </w:p>
    <w:p w14:paraId="7F6B545E" w14:textId="1F01931C" w:rsidR="00E75FB0" w:rsidRDefault="00000000">
      <w:pPr>
        <w:pStyle w:val="Odsekzoznamu"/>
        <w:numPr>
          <w:ilvl w:val="0"/>
          <w:numId w:val="1"/>
        </w:numPr>
        <w:tabs>
          <w:tab w:val="left" w:pos="266"/>
        </w:tabs>
        <w:spacing w:before="0" w:line="276" w:lineRule="auto"/>
        <w:ind w:right="976" w:firstLine="0"/>
        <w:rPr>
          <w:sz w:val="24"/>
        </w:rPr>
      </w:pPr>
      <w:r>
        <w:rPr>
          <w:b/>
          <w:sz w:val="24"/>
        </w:rPr>
        <w:t>Prehľad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aktivít: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Štatutárka</w:t>
      </w:r>
      <w:r>
        <w:rPr>
          <w:spacing w:val="-4"/>
          <w:sz w:val="24"/>
        </w:rPr>
        <w:t xml:space="preserve"> </w:t>
      </w:r>
      <w:r>
        <w:rPr>
          <w:sz w:val="24"/>
        </w:rPr>
        <w:t>predstavila</w:t>
      </w:r>
      <w:r>
        <w:rPr>
          <w:spacing w:val="-4"/>
          <w:sz w:val="24"/>
        </w:rPr>
        <w:t xml:space="preserve"> </w:t>
      </w:r>
      <w:r>
        <w:rPr>
          <w:sz w:val="24"/>
        </w:rPr>
        <w:t>zoznam</w:t>
      </w:r>
      <w:r>
        <w:rPr>
          <w:spacing w:val="-3"/>
          <w:sz w:val="24"/>
        </w:rPr>
        <w:t xml:space="preserve"> </w:t>
      </w:r>
      <w:r>
        <w:rPr>
          <w:sz w:val="24"/>
        </w:rPr>
        <w:t>aktivít,</w:t>
      </w:r>
      <w:r>
        <w:rPr>
          <w:spacing w:val="-6"/>
          <w:sz w:val="24"/>
        </w:rPr>
        <w:t xml:space="preserve"> </w:t>
      </w:r>
      <w:r>
        <w:rPr>
          <w:sz w:val="24"/>
        </w:rPr>
        <w:t>ktoré</w:t>
      </w:r>
      <w:r>
        <w:rPr>
          <w:spacing w:val="-4"/>
          <w:sz w:val="24"/>
        </w:rPr>
        <w:t xml:space="preserve"> </w:t>
      </w:r>
      <w:r>
        <w:rPr>
          <w:sz w:val="24"/>
        </w:rPr>
        <w:t>boli</w:t>
      </w:r>
      <w:r>
        <w:rPr>
          <w:spacing w:val="-4"/>
          <w:sz w:val="24"/>
        </w:rPr>
        <w:t xml:space="preserve"> </w:t>
      </w:r>
      <w:r>
        <w:rPr>
          <w:sz w:val="24"/>
        </w:rPr>
        <w:t>financované</w:t>
      </w:r>
      <w:r>
        <w:rPr>
          <w:spacing w:val="-2"/>
          <w:sz w:val="24"/>
        </w:rPr>
        <w:t xml:space="preserve"> </w:t>
      </w:r>
      <w:r>
        <w:rPr>
          <w:sz w:val="24"/>
        </w:rPr>
        <w:t>z rozpočtu na školský rok 202</w:t>
      </w:r>
      <w:r w:rsidR="00406890">
        <w:rPr>
          <w:sz w:val="24"/>
        </w:rPr>
        <w:t>3/2024</w:t>
      </w:r>
      <w:r>
        <w:rPr>
          <w:sz w:val="24"/>
        </w:rPr>
        <w:t>, napríklad:</w:t>
      </w:r>
    </w:p>
    <w:p w14:paraId="6F4FEB7D" w14:textId="77777777" w:rsidR="00E75FB0" w:rsidRDefault="00000000">
      <w:pPr>
        <w:pStyle w:val="Odsekzoznamu"/>
        <w:numPr>
          <w:ilvl w:val="1"/>
          <w:numId w:val="1"/>
        </w:numPr>
        <w:tabs>
          <w:tab w:val="left" w:pos="1902"/>
        </w:tabs>
        <w:ind w:left="1902" w:hanging="765"/>
        <w:rPr>
          <w:sz w:val="24"/>
        </w:rPr>
      </w:pPr>
      <w:r>
        <w:rPr>
          <w:sz w:val="24"/>
        </w:rPr>
        <w:t>Ozetkový</w:t>
      </w:r>
      <w:r>
        <w:rPr>
          <w:spacing w:val="-3"/>
          <w:sz w:val="24"/>
        </w:rPr>
        <w:t xml:space="preserve"> </w:t>
      </w:r>
      <w:r>
        <w:rPr>
          <w:sz w:val="24"/>
        </w:rPr>
        <w:t>fond zážitkov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(výlety)</w:t>
      </w:r>
    </w:p>
    <w:p w14:paraId="680A11B2" w14:textId="77777777" w:rsidR="00E75FB0" w:rsidRDefault="00000000">
      <w:pPr>
        <w:pStyle w:val="Odsekzoznamu"/>
        <w:numPr>
          <w:ilvl w:val="1"/>
          <w:numId w:val="1"/>
        </w:numPr>
        <w:tabs>
          <w:tab w:val="left" w:pos="1902"/>
        </w:tabs>
        <w:spacing w:before="182"/>
        <w:ind w:left="1902" w:hanging="765"/>
        <w:rPr>
          <w:sz w:val="24"/>
        </w:rPr>
      </w:pPr>
      <w:r>
        <w:rPr>
          <w:sz w:val="24"/>
        </w:rPr>
        <w:t>Darčeky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5"/>
          <w:sz w:val="24"/>
        </w:rPr>
        <w:t xml:space="preserve"> </w:t>
      </w:r>
      <w:r>
        <w:rPr>
          <w:sz w:val="24"/>
        </w:rPr>
        <w:t>deti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sv.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Mikuláša</w:t>
      </w:r>
    </w:p>
    <w:p w14:paraId="6555BA18" w14:textId="77777777" w:rsidR="00E75FB0" w:rsidRDefault="00000000">
      <w:pPr>
        <w:pStyle w:val="Odsekzoznamu"/>
        <w:numPr>
          <w:ilvl w:val="1"/>
          <w:numId w:val="1"/>
        </w:numPr>
        <w:tabs>
          <w:tab w:val="left" w:pos="1902"/>
        </w:tabs>
        <w:ind w:left="1902" w:hanging="765"/>
        <w:rPr>
          <w:sz w:val="24"/>
        </w:rPr>
      </w:pPr>
      <w:r>
        <w:rPr>
          <w:sz w:val="24"/>
        </w:rPr>
        <w:t>Darček na</w:t>
      </w:r>
      <w:r>
        <w:rPr>
          <w:spacing w:val="2"/>
          <w:sz w:val="24"/>
        </w:rPr>
        <w:t xml:space="preserve"> </w:t>
      </w:r>
      <w:r>
        <w:rPr>
          <w:sz w:val="24"/>
        </w:rPr>
        <w:t>Deň</w:t>
      </w:r>
      <w:r>
        <w:rPr>
          <w:spacing w:val="-2"/>
          <w:sz w:val="24"/>
        </w:rPr>
        <w:t xml:space="preserve"> </w:t>
      </w:r>
      <w:r>
        <w:rPr>
          <w:sz w:val="24"/>
        </w:rPr>
        <w:t>detí,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skákacie</w:t>
      </w:r>
      <w:proofErr w:type="spell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hrady</w:t>
      </w:r>
    </w:p>
    <w:p w14:paraId="24D12228" w14:textId="77777777" w:rsidR="00E75FB0" w:rsidRDefault="00000000">
      <w:pPr>
        <w:pStyle w:val="Odsekzoznamu"/>
        <w:numPr>
          <w:ilvl w:val="1"/>
          <w:numId w:val="1"/>
        </w:numPr>
        <w:tabs>
          <w:tab w:val="left" w:pos="1902"/>
        </w:tabs>
        <w:ind w:left="1902" w:hanging="765"/>
        <w:rPr>
          <w:sz w:val="24"/>
        </w:rPr>
      </w:pPr>
      <w:proofErr w:type="spellStart"/>
      <w:r>
        <w:rPr>
          <w:sz w:val="24"/>
        </w:rPr>
        <w:t>Minecraft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krúžok</w:t>
      </w:r>
    </w:p>
    <w:p w14:paraId="0618208B" w14:textId="77777777" w:rsidR="00E75FB0" w:rsidRDefault="00000000">
      <w:pPr>
        <w:pStyle w:val="Odsekzoznamu"/>
        <w:numPr>
          <w:ilvl w:val="1"/>
          <w:numId w:val="1"/>
        </w:numPr>
        <w:tabs>
          <w:tab w:val="left" w:pos="1902"/>
        </w:tabs>
        <w:spacing w:before="182"/>
        <w:ind w:left="1902" w:hanging="765"/>
        <w:rPr>
          <w:sz w:val="24"/>
        </w:rPr>
      </w:pPr>
      <w:r>
        <w:rPr>
          <w:spacing w:val="-2"/>
          <w:sz w:val="24"/>
        </w:rPr>
        <w:t>Bibliotéka</w:t>
      </w:r>
    </w:p>
    <w:p w14:paraId="66A516F6" w14:textId="56DFA4D8" w:rsidR="00E75FB0" w:rsidRDefault="00406890">
      <w:pPr>
        <w:pStyle w:val="Odsekzoznamu"/>
        <w:numPr>
          <w:ilvl w:val="1"/>
          <w:numId w:val="1"/>
        </w:numPr>
        <w:tabs>
          <w:tab w:val="left" w:pos="1902"/>
        </w:tabs>
        <w:spacing w:before="179"/>
        <w:ind w:left="1902" w:hanging="765"/>
        <w:rPr>
          <w:sz w:val="24"/>
        </w:rPr>
      </w:pPr>
      <w:r>
        <w:rPr>
          <w:sz w:val="24"/>
        </w:rPr>
        <w:t>Divadelné vystúpenia</w:t>
      </w:r>
    </w:p>
    <w:p w14:paraId="5DA18E75" w14:textId="6002746F" w:rsidR="00406890" w:rsidRDefault="00406890">
      <w:pPr>
        <w:pStyle w:val="Odsekzoznamu"/>
        <w:numPr>
          <w:ilvl w:val="1"/>
          <w:numId w:val="1"/>
        </w:numPr>
        <w:tabs>
          <w:tab w:val="left" w:pos="1902"/>
        </w:tabs>
        <w:spacing w:before="179"/>
        <w:ind w:left="1902" w:hanging="765"/>
        <w:rPr>
          <w:sz w:val="24"/>
        </w:rPr>
      </w:pPr>
      <w:proofErr w:type="spellStart"/>
      <w:r>
        <w:rPr>
          <w:sz w:val="24"/>
        </w:rPr>
        <w:t>Tulivaky</w:t>
      </w:r>
      <w:proofErr w:type="spellEnd"/>
      <w:r>
        <w:rPr>
          <w:sz w:val="24"/>
        </w:rPr>
        <w:t xml:space="preserve"> do 13 tried</w:t>
      </w:r>
    </w:p>
    <w:p w14:paraId="666ECA7C" w14:textId="73024A24" w:rsidR="00E75FB0" w:rsidRDefault="00406890">
      <w:pPr>
        <w:pStyle w:val="Odsekzoznamu"/>
        <w:numPr>
          <w:ilvl w:val="1"/>
          <w:numId w:val="1"/>
        </w:numPr>
        <w:tabs>
          <w:tab w:val="left" w:pos="1902"/>
        </w:tabs>
        <w:ind w:left="1902" w:hanging="765"/>
        <w:rPr>
          <w:sz w:val="24"/>
        </w:rPr>
      </w:pPr>
      <w:r>
        <w:rPr>
          <w:sz w:val="24"/>
        </w:rPr>
        <w:t>Masážne koberčeky do tried,</w:t>
      </w:r>
    </w:p>
    <w:p w14:paraId="53402738" w14:textId="1FA0D6CC" w:rsidR="00E75FB0" w:rsidRPr="00842FD0" w:rsidRDefault="00406890" w:rsidP="00DE4FC5">
      <w:pPr>
        <w:pStyle w:val="Odsekzoznamu"/>
        <w:numPr>
          <w:ilvl w:val="1"/>
          <w:numId w:val="1"/>
        </w:numPr>
        <w:tabs>
          <w:tab w:val="left" w:pos="1902"/>
        </w:tabs>
        <w:spacing w:before="182"/>
        <w:ind w:left="1902" w:hanging="765"/>
      </w:pPr>
      <w:r>
        <w:rPr>
          <w:sz w:val="24"/>
        </w:rPr>
        <w:t>Školenie učiteliek a nákup tabletov pre program Vizuálne čítanie</w:t>
      </w:r>
    </w:p>
    <w:p w14:paraId="4AFB4827" w14:textId="76323B4E" w:rsidR="00842FD0" w:rsidRPr="00406890" w:rsidRDefault="00842FD0" w:rsidP="00842FD0">
      <w:pPr>
        <w:tabs>
          <w:tab w:val="left" w:pos="1902"/>
        </w:tabs>
        <w:spacing w:before="182"/>
      </w:pPr>
      <w:r w:rsidRPr="00842FD0">
        <w:lastRenderedPageBreak/>
        <w:drawing>
          <wp:inline distT="0" distB="0" distL="0" distR="0" wp14:anchorId="001A06F7" wp14:editId="0CCE9076">
            <wp:extent cx="4899289" cy="2720416"/>
            <wp:effectExtent l="190500" t="190500" r="187325" b="194310"/>
            <wp:docPr id="184503394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0339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7990" cy="27252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3A5746" w14:textId="77777777" w:rsidR="00406890" w:rsidRDefault="00406890" w:rsidP="00406890">
      <w:pPr>
        <w:pStyle w:val="Odsekzoznamu"/>
        <w:tabs>
          <w:tab w:val="left" w:pos="1902"/>
        </w:tabs>
        <w:spacing w:before="182"/>
        <w:ind w:left="2" w:firstLine="0"/>
      </w:pPr>
    </w:p>
    <w:p w14:paraId="5F2D7EC3" w14:textId="48333C34" w:rsidR="00E75FB0" w:rsidRDefault="00000000">
      <w:pPr>
        <w:pStyle w:val="Nadpis1"/>
        <w:numPr>
          <w:ilvl w:val="0"/>
          <w:numId w:val="1"/>
        </w:numPr>
        <w:tabs>
          <w:tab w:val="left" w:pos="266"/>
        </w:tabs>
        <w:ind w:left="266" w:hanging="264"/>
      </w:pPr>
      <w:r>
        <w:t>Plán</w:t>
      </w:r>
      <w:r>
        <w:rPr>
          <w:spacing w:val="-1"/>
        </w:rPr>
        <w:t xml:space="preserve"> </w:t>
      </w:r>
      <w:r>
        <w:t>aktivít a</w:t>
      </w:r>
      <w:r>
        <w:rPr>
          <w:spacing w:val="-3"/>
        </w:rPr>
        <w:t xml:space="preserve"> </w:t>
      </w:r>
      <w:r>
        <w:t>čerpania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školský</w:t>
      </w:r>
      <w:r>
        <w:rPr>
          <w:spacing w:val="-1"/>
        </w:rPr>
        <w:t xml:space="preserve"> </w:t>
      </w:r>
      <w:r>
        <w:t xml:space="preserve">rok </w:t>
      </w:r>
      <w:r>
        <w:rPr>
          <w:spacing w:val="-2"/>
        </w:rPr>
        <w:t>202</w:t>
      </w:r>
      <w:r w:rsidR="00406890">
        <w:rPr>
          <w:spacing w:val="-2"/>
        </w:rPr>
        <w:t>4</w:t>
      </w:r>
      <w:r>
        <w:rPr>
          <w:spacing w:val="-2"/>
        </w:rPr>
        <w:t>/202</w:t>
      </w:r>
      <w:r w:rsidR="00406890">
        <w:rPr>
          <w:spacing w:val="-2"/>
        </w:rPr>
        <w:t>5</w:t>
      </w:r>
      <w:r>
        <w:rPr>
          <w:spacing w:val="-2"/>
        </w:rPr>
        <w:t>:</w:t>
      </w:r>
    </w:p>
    <w:p w14:paraId="6F64DC7F" w14:textId="77777777" w:rsidR="00E75FB0" w:rsidRDefault="00000000">
      <w:pPr>
        <w:pStyle w:val="Odsekzoznamu"/>
        <w:numPr>
          <w:ilvl w:val="1"/>
          <w:numId w:val="1"/>
        </w:numPr>
        <w:tabs>
          <w:tab w:val="left" w:pos="1931"/>
        </w:tabs>
        <w:spacing w:before="182"/>
        <w:ind w:left="1931" w:hanging="340"/>
        <w:rPr>
          <w:sz w:val="24"/>
        </w:rPr>
      </w:pPr>
      <w:r>
        <w:rPr>
          <w:sz w:val="24"/>
        </w:rPr>
        <w:t>Ozetkový</w:t>
      </w:r>
      <w:r>
        <w:rPr>
          <w:spacing w:val="-2"/>
          <w:sz w:val="24"/>
        </w:rPr>
        <w:t xml:space="preserve"> </w:t>
      </w:r>
      <w:r>
        <w:rPr>
          <w:sz w:val="24"/>
        </w:rPr>
        <w:t>fond</w:t>
      </w:r>
      <w:r>
        <w:rPr>
          <w:spacing w:val="66"/>
          <w:sz w:val="24"/>
        </w:rPr>
        <w:t xml:space="preserve"> </w:t>
      </w:r>
      <w:r>
        <w:rPr>
          <w:sz w:val="24"/>
        </w:rPr>
        <w:t>(pomôcky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výlety)</w:t>
      </w:r>
      <w:r>
        <w:rPr>
          <w:spacing w:val="-1"/>
          <w:sz w:val="24"/>
        </w:rPr>
        <w:t xml:space="preserve"> </w:t>
      </w:r>
      <w:r>
        <w:rPr>
          <w:sz w:val="24"/>
        </w:rPr>
        <w:t>(25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€/fond/žiak)</w:t>
      </w:r>
    </w:p>
    <w:p w14:paraId="0B6BF64A" w14:textId="77777777" w:rsidR="00E75FB0" w:rsidRDefault="00E75FB0">
      <w:pPr>
        <w:pStyle w:val="Odsekzoznamu"/>
        <w:rPr>
          <w:sz w:val="24"/>
        </w:rPr>
        <w:sectPr w:rsidR="00E75FB0">
          <w:type w:val="continuous"/>
          <w:pgSz w:w="11910" w:h="16840"/>
          <w:pgMar w:top="1040" w:right="1133" w:bottom="280" w:left="1133" w:header="708" w:footer="708" w:gutter="0"/>
          <w:cols w:space="708"/>
        </w:sectPr>
      </w:pPr>
    </w:p>
    <w:p w14:paraId="47D43BFD" w14:textId="77777777" w:rsidR="00E75FB0" w:rsidRDefault="00000000">
      <w:pPr>
        <w:pStyle w:val="Odsekzoznamu"/>
        <w:numPr>
          <w:ilvl w:val="1"/>
          <w:numId w:val="1"/>
        </w:numPr>
        <w:tabs>
          <w:tab w:val="left" w:pos="1931"/>
        </w:tabs>
        <w:spacing w:before="75"/>
        <w:ind w:left="1931" w:hanging="340"/>
        <w:rPr>
          <w:sz w:val="24"/>
        </w:rPr>
      </w:pPr>
      <w:r>
        <w:rPr>
          <w:sz w:val="24"/>
        </w:rPr>
        <w:lastRenderedPageBreak/>
        <w:t>Darčeky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2"/>
          <w:sz w:val="24"/>
        </w:rPr>
        <w:t xml:space="preserve"> </w:t>
      </w:r>
      <w:r>
        <w:rPr>
          <w:sz w:val="24"/>
        </w:rPr>
        <w:t>deti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MDD,</w:t>
      </w:r>
      <w:r>
        <w:rPr>
          <w:spacing w:val="-4"/>
          <w:sz w:val="24"/>
        </w:rPr>
        <w:t xml:space="preserve"> </w:t>
      </w:r>
      <w:r>
        <w:rPr>
          <w:sz w:val="24"/>
        </w:rPr>
        <w:t>sv.</w:t>
      </w:r>
      <w:r>
        <w:rPr>
          <w:spacing w:val="-2"/>
          <w:sz w:val="24"/>
        </w:rPr>
        <w:t xml:space="preserve"> </w:t>
      </w:r>
      <w:r>
        <w:rPr>
          <w:sz w:val="24"/>
        </w:rPr>
        <w:t>Mikuláša,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Skákací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hrad</w:t>
      </w:r>
      <w:r>
        <w:rPr>
          <w:spacing w:val="-2"/>
          <w:sz w:val="24"/>
        </w:rPr>
        <w:t xml:space="preserve"> </w:t>
      </w:r>
      <w:r>
        <w:rPr>
          <w:sz w:val="24"/>
        </w:rPr>
        <w:t>(900</w:t>
      </w:r>
      <w:r>
        <w:rPr>
          <w:spacing w:val="-4"/>
          <w:sz w:val="24"/>
        </w:rPr>
        <w:t xml:space="preserve"> </w:t>
      </w:r>
      <w:r>
        <w:rPr>
          <w:sz w:val="24"/>
        </w:rPr>
        <w:t>€+900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€+500</w:t>
      </w:r>
    </w:p>
    <w:p w14:paraId="340E4136" w14:textId="77777777" w:rsidR="00E75FB0" w:rsidRDefault="00000000">
      <w:pPr>
        <w:spacing w:before="42"/>
        <w:ind w:left="1931"/>
        <w:rPr>
          <w:sz w:val="24"/>
        </w:rPr>
      </w:pPr>
      <w:r>
        <w:rPr>
          <w:spacing w:val="-5"/>
          <w:sz w:val="24"/>
        </w:rPr>
        <w:t>€)</w:t>
      </w:r>
    </w:p>
    <w:p w14:paraId="21E88877" w14:textId="77777777" w:rsidR="00E75FB0" w:rsidRDefault="00000000">
      <w:pPr>
        <w:pStyle w:val="Odsekzoznamu"/>
        <w:numPr>
          <w:ilvl w:val="1"/>
          <w:numId w:val="1"/>
        </w:numPr>
        <w:tabs>
          <w:tab w:val="left" w:pos="1931"/>
        </w:tabs>
        <w:spacing w:before="180"/>
        <w:ind w:left="1931" w:hanging="340"/>
        <w:rPr>
          <w:sz w:val="24"/>
        </w:rPr>
      </w:pPr>
      <w:proofErr w:type="spellStart"/>
      <w:r>
        <w:rPr>
          <w:sz w:val="24"/>
        </w:rPr>
        <w:t>Minecraft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krúžok</w:t>
      </w:r>
      <w:r>
        <w:rPr>
          <w:spacing w:val="-1"/>
          <w:sz w:val="24"/>
        </w:rPr>
        <w:t xml:space="preserve"> </w:t>
      </w:r>
      <w:r>
        <w:rPr>
          <w:sz w:val="24"/>
        </w:rPr>
        <w:t>(už</w:t>
      </w:r>
      <w:r>
        <w:rPr>
          <w:spacing w:val="-2"/>
          <w:sz w:val="24"/>
        </w:rPr>
        <w:t xml:space="preserve"> obsadený)</w:t>
      </w:r>
    </w:p>
    <w:p w14:paraId="70C7FA85" w14:textId="709969FC" w:rsidR="00E75FB0" w:rsidRDefault="00000000">
      <w:pPr>
        <w:pStyle w:val="Odsekzoznamu"/>
        <w:numPr>
          <w:ilvl w:val="1"/>
          <w:numId w:val="1"/>
        </w:numPr>
        <w:tabs>
          <w:tab w:val="left" w:pos="1931"/>
        </w:tabs>
        <w:ind w:left="1931" w:hanging="340"/>
        <w:rPr>
          <w:sz w:val="24"/>
        </w:rPr>
      </w:pPr>
      <w:r>
        <w:rPr>
          <w:sz w:val="24"/>
        </w:rPr>
        <w:t>Bibliotéka</w:t>
      </w:r>
      <w:r>
        <w:rPr>
          <w:spacing w:val="-3"/>
          <w:sz w:val="24"/>
        </w:rPr>
        <w:t xml:space="preserve"> </w:t>
      </w:r>
      <w:r>
        <w:rPr>
          <w:sz w:val="24"/>
        </w:rPr>
        <w:t>(100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€) </w:t>
      </w:r>
    </w:p>
    <w:p w14:paraId="76FA350C" w14:textId="494D09F0" w:rsidR="00406890" w:rsidRDefault="00000000" w:rsidP="00406890">
      <w:pPr>
        <w:pStyle w:val="Odsekzoznamu"/>
        <w:numPr>
          <w:ilvl w:val="1"/>
          <w:numId w:val="1"/>
        </w:numPr>
        <w:tabs>
          <w:tab w:val="left" w:pos="1931"/>
        </w:tabs>
        <w:spacing w:before="182" w:line="276" w:lineRule="auto"/>
        <w:ind w:left="1931" w:right="428" w:hanging="341"/>
        <w:rPr>
          <w:sz w:val="24"/>
        </w:rPr>
      </w:pPr>
      <w:r w:rsidRPr="00406890">
        <w:rPr>
          <w:sz w:val="24"/>
        </w:rPr>
        <w:t>Divadelné</w:t>
      </w:r>
      <w:r w:rsidRPr="00406890">
        <w:rPr>
          <w:spacing w:val="-7"/>
          <w:sz w:val="24"/>
        </w:rPr>
        <w:t xml:space="preserve"> </w:t>
      </w:r>
      <w:r w:rsidRPr="00406890">
        <w:rPr>
          <w:sz w:val="24"/>
        </w:rPr>
        <w:t>vystúpenia</w:t>
      </w:r>
      <w:r w:rsidRPr="00406890">
        <w:rPr>
          <w:spacing w:val="-10"/>
          <w:sz w:val="24"/>
        </w:rPr>
        <w:t xml:space="preserve"> </w:t>
      </w:r>
      <w:r w:rsidR="00406890">
        <w:rPr>
          <w:sz w:val="24"/>
        </w:rPr>
        <w:t>a vzdelávacie prednášky</w:t>
      </w:r>
    </w:p>
    <w:p w14:paraId="3AE14585" w14:textId="40CC4184" w:rsidR="00E75FB0" w:rsidRPr="00406890" w:rsidRDefault="00000000" w:rsidP="00406890">
      <w:pPr>
        <w:pStyle w:val="Odsekzoznamu"/>
        <w:numPr>
          <w:ilvl w:val="1"/>
          <w:numId w:val="1"/>
        </w:numPr>
        <w:tabs>
          <w:tab w:val="left" w:pos="1931"/>
        </w:tabs>
        <w:spacing w:before="182" w:line="276" w:lineRule="auto"/>
        <w:ind w:left="1931" w:right="428" w:hanging="341"/>
        <w:rPr>
          <w:sz w:val="24"/>
        </w:rPr>
      </w:pPr>
      <w:r w:rsidRPr="00406890">
        <w:rPr>
          <w:sz w:val="24"/>
        </w:rPr>
        <w:t>Vizuálne</w:t>
      </w:r>
      <w:r w:rsidRPr="00406890">
        <w:rPr>
          <w:spacing w:val="-5"/>
          <w:sz w:val="24"/>
        </w:rPr>
        <w:t xml:space="preserve"> </w:t>
      </w:r>
      <w:r w:rsidRPr="00406890">
        <w:rPr>
          <w:sz w:val="24"/>
        </w:rPr>
        <w:t>čítanie</w:t>
      </w:r>
      <w:r w:rsidRPr="00406890">
        <w:rPr>
          <w:spacing w:val="-5"/>
          <w:sz w:val="24"/>
        </w:rPr>
        <w:t xml:space="preserve"> </w:t>
      </w:r>
      <w:r w:rsidRPr="00406890">
        <w:rPr>
          <w:sz w:val="24"/>
        </w:rPr>
        <w:t>-</w:t>
      </w:r>
      <w:r w:rsidRPr="00406890">
        <w:rPr>
          <w:spacing w:val="-8"/>
          <w:sz w:val="24"/>
        </w:rPr>
        <w:t xml:space="preserve"> </w:t>
      </w:r>
      <w:r w:rsidRPr="00406890">
        <w:rPr>
          <w:sz w:val="24"/>
        </w:rPr>
        <w:t>workshop</w:t>
      </w:r>
      <w:r w:rsidRPr="00406890">
        <w:rPr>
          <w:spacing w:val="-5"/>
          <w:sz w:val="24"/>
        </w:rPr>
        <w:t xml:space="preserve"> </w:t>
      </w:r>
      <w:r w:rsidRPr="00406890">
        <w:rPr>
          <w:sz w:val="24"/>
        </w:rPr>
        <w:t>pre</w:t>
      </w:r>
      <w:r w:rsidRPr="00406890">
        <w:rPr>
          <w:spacing w:val="-8"/>
          <w:sz w:val="24"/>
        </w:rPr>
        <w:t xml:space="preserve"> </w:t>
      </w:r>
      <w:r w:rsidR="00406890" w:rsidRPr="00406890">
        <w:rPr>
          <w:spacing w:val="-8"/>
          <w:sz w:val="24"/>
        </w:rPr>
        <w:t>15</w:t>
      </w:r>
      <w:r w:rsidRPr="00406890">
        <w:rPr>
          <w:spacing w:val="-6"/>
          <w:sz w:val="24"/>
        </w:rPr>
        <w:t xml:space="preserve"> </w:t>
      </w:r>
      <w:r w:rsidRPr="00406890">
        <w:rPr>
          <w:sz w:val="24"/>
        </w:rPr>
        <w:t>učiteliek</w:t>
      </w:r>
      <w:r w:rsidRPr="00406890">
        <w:rPr>
          <w:spacing w:val="-6"/>
          <w:sz w:val="24"/>
        </w:rPr>
        <w:t xml:space="preserve"> </w:t>
      </w:r>
      <w:r w:rsidRPr="00406890">
        <w:rPr>
          <w:sz w:val="24"/>
        </w:rPr>
        <w:t xml:space="preserve">(https://sk.visualreading- </w:t>
      </w:r>
      <w:r w:rsidRPr="00406890">
        <w:rPr>
          <w:spacing w:val="-2"/>
          <w:sz w:val="24"/>
        </w:rPr>
        <w:t>specialeducation.com/)</w:t>
      </w:r>
    </w:p>
    <w:p w14:paraId="6F34C586" w14:textId="41170C0C" w:rsidR="00E75FB0" w:rsidRDefault="00406890">
      <w:pPr>
        <w:pStyle w:val="Zkladntext"/>
        <w:spacing w:before="139"/>
        <w:ind w:left="2"/>
      </w:pPr>
      <w:r>
        <w:t>Návrh rozpočtu bol jednomyseľne schválený.</w:t>
      </w:r>
    </w:p>
    <w:p w14:paraId="67ACF7B4" w14:textId="2D2D3E1F" w:rsidR="00842FD0" w:rsidRDefault="00842FD0">
      <w:pPr>
        <w:pStyle w:val="Zkladntext"/>
        <w:spacing w:before="139"/>
        <w:ind w:left="2"/>
      </w:pPr>
      <w:r w:rsidRPr="00842FD0">
        <w:drawing>
          <wp:inline distT="0" distB="0" distL="0" distR="0" wp14:anchorId="3BB4FC09" wp14:editId="6A9B0319">
            <wp:extent cx="5407182" cy="2934030"/>
            <wp:effectExtent l="152400" t="152400" r="365125" b="361950"/>
            <wp:docPr id="61845201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520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6694" cy="29391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8A8716" w14:textId="3E924A05" w:rsidR="00E75FB0" w:rsidRDefault="00000000">
      <w:pPr>
        <w:pStyle w:val="Odsekzoznamu"/>
        <w:numPr>
          <w:ilvl w:val="0"/>
          <w:numId w:val="1"/>
        </w:numPr>
        <w:tabs>
          <w:tab w:val="left" w:pos="266"/>
        </w:tabs>
        <w:spacing w:before="182" w:line="276" w:lineRule="auto"/>
        <w:ind w:right="281" w:firstLine="0"/>
        <w:rPr>
          <w:sz w:val="24"/>
        </w:rPr>
      </w:pPr>
      <w:r>
        <w:rPr>
          <w:b/>
          <w:sz w:val="24"/>
        </w:rPr>
        <w:t>Členský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príspevok: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Štatutárka</w:t>
      </w:r>
      <w:r>
        <w:rPr>
          <w:spacing w:val="-4"/>
          <w:sz w:val="24"/>
        </w:rPr>
        <w:t xml:space="preserve"> </w:t>
      </w:r>
      <w:r>
        <w:rPr>
          <w:sz w:val="24"/>
        </w:rPr>
        <w:t>predniesla</w:t>
      </w:r>
      <w:r>
        <w:rPr>
          <w:spacing w:val="-4"/>
          <w:sz w:val="24"/>
        </w:rPr>
        <w:t xml:space="preserve"> </w:t>
      </w:r>
      <w:r>
        <w:rPr>
          <w:sz w:val="24"/>
        </w:rPr>
        <w:t>návrh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výšku</w:t>
      </w:r>
      <w:r>
        <w:rPr>
          <w:spacing w:val="-5"/>
          <w:sz w:val="24"/>
        </w:rPr>
        <w:t xml:space="preserve"> </w:t>
      </w:r>
      <w:r>
        <w:rPr>
          <w:sz w:val="24"/>
        </w:rPr>
        <w:t>členského</w:t>
      </w:r>
      <w:r>
        <w:rPr>
          <w:spacing w:val="-3"/>
          <w:sz w:val="24"/>
        </w:rPr>
        <w:t xml:space="preserve"> </w:t>
      </w:r>
      <w:r>
        <w:rPr>
          <w:sz w:val="24"/>
        </w:rPr>
        <w:t>príspevku</w:t>
      </w:r>
      <w:r>
        <w:rPr>
          <w:spacing w:val="-4"/>
          <w:sz w:val="24"/>
        </w:rPr>
        <w:t xml:space="preserve"> </w:t>
      </w:r>
      <w:r>
        <w:rPr>
          <w:sz w:val="24"/>
        </w:rPr>
        <w:t>30.-€ na žiaka na školský rok 202</w:t>
      </w:r>
      <w:r w:rsidR="00406890">
        <w:rPr>
          <w:sz w:val="24"/>
        </w:rPr>
        <w:t>4</w:t>
      </w:r>
      <w:r>
        <w:rPr>
          <w:sz w:val="24"/>
        </w:rPr>
        <w:t>/202</w:t>
      </w:r>
      <w:r w:rsidR="00406890">
        <w:rPr>
          <w:sz w:val="24"/>
        </w:rPr>
        <w:t>5</w:t>
      </w:r>
      <w:r>
        <w:rPr>
          <w:sz w:val="24"/>
        </w:rPr>
        <w:t xml:space="preserve">. Výška členského príspevku bola </w:t>
      </w:r>
      <w:r w:rsidR="00406890">
        <w:rPr>
          <w:sz w:val="24"/>
        </w:rPr>
        <w:t>jednomyseľne schválená</w:t>
      </w:r>
    </w:p>
    <w:p w14:paraId="1B6D35EE" w14:textId="04E74BE5" w:rsidR="00E75FB0" w:rsidRDefault="00000000" w:rsidP="00406890">
      <w:pPr>
        <w:pStyle w:val="Zkladntext"/>
        <w:numPr>
          <w:ilvl w:val="0"/>
          <w:numId w:val="1"/>
        </w:numPr>
        <w:spacing w:before="138" w:line="276" w:lineRule="auto"/>
      </w:pPr>
      <w:r w:rsidRPr="00406890">
        <w:rPr>
          <w:b/>
          <w:bCs/>
        </w:rPr>
        <w:t>Záver</w:t>
      </w:r>
      <w:r>
        <w:t>.</w:t>
      </w:r>
      <w:r>
        <w:rPr>
          <w:spacing w:val="-3"/>
        </w:rPr>
        <w:t xml:space="preserve"> </w:t>
      </w:r>
      <w:r>
        <w:t>Štatutárka</w:t>
      </w:r>
      <w:r>
        <w:rPr>
          <w:spacing w:val="-7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poďakovala</w:t>
      </w:r>
      <w:r>
        <w:rPr>
          <w:spacing w:val="-5"/>
        </w:rPr>
        <w:t xml:space="preserve"> </w:t>
      </w:r>
      <w:r>
        <w:t>prítomným</w:t>
      </w:r>
      <w:r>
        <w:rPr>
          <w:spacing w:val="-5"/>
        </w:rPr>
        <w:t xml:space="preserve"> </w:t>
      </w:r>
      <w:r>
        <w:t>rodičov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účasť,</w:t>
      </w:r>
      <w:r>
        <w:rPr>
          <w:spacing w:val="-5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t>čas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hlasovanie. Prezentácia ako aj zápis z toho zasadnutia sú dostupné na webovej stránke OZ.</w:t>
      </w:r>
    </w:p>
    <w:sectPr w:rsidR="00E75FB0">
      <w:pgSz w:w="11910" w:h="16840"/>
      <w:pgMar w:top="104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47A8"/>
    <w:multiLevelType w:val="hybridMultilevel"/>
    <w:tmpl w:val="A0124916"/>
    <w:lvl w:ilvl="0" w:tplc="562A1D3C">
      <w:start w:val="1"/>
      <w:numFmt w:val="decimal"/>
      <w:lvlText w:val="%1."/>
      <w:lvlJc w:val="left"/>
      <w:pPr>
        <w:ind w:left="2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sk-SK" w:eastAsia="en-US" w:bidi="ar-SA"/>
      </w:rPr>
    </w:lvl>
    <w:lvl w:ilvl="1" w:tplc="05F84702">
      <w:numFmt w:val="bullet"/>
      <w:lvlText w:val="•"/>
      <w:lvlJc w:val="left"/>
      <w:pPr>
        <w:ind w:left="1903" w:hanging="7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2" w:tplc="91F25EC0">
      <w:numFmt w:val="bullet"/>
      <w:lvlText w:val="•"/>
      <w:lvlJc w:val="left"/>
      <w:pPr>
        <w:ind w:left="1940" w:hanging="766"/>
      </w:pPr>
      <w:rPr>
        <w:rFonts w:hint="default"/>
        <w:lang w:val="sk-SK" w:eastAsia="en-US" w:bidi="ar-SA"/>
      </w:rPr>
    </w:lvl>
    <w:lvl w:ilvl="3" w:tplc="816A52A0">
      <w:numFmt w:val="bullet"/>
      <w:lvlText w:val="•"/>
      <w:lvlJc w:val="left"/>
      <w:pPr>
        <w:ind w:left="2902" w:hanging="766"/>
      </w:pPr>
      <w:rPr>
        <w:rFonts w:hint="default"/>
        <w:lang w:val="sk-SK" w:eastAsia="en-US" w:bidi="ar-SA"/>
      </w:rPr>
    </w:lvl>
    <w:lvl w:ilvl="4" w:tplc="355A0D50">
      <w:numFmt w:val="bullet"/>
      <w:lvlText w:val="•"/>
      <w:lvlJc w:val="left"/>
      <w:pPr>
        <w:ind w:left="3865" w:hanging="766"/>
      </w:pPr>
      <w:rPr>
        <w:rFonts w:hint="default"/>
        <w:lang w:val="sk-SK" w:eastAsia="en-US" w:bidi="ar-SA"/>
      </w:rPr>
    </w:lvl>
    <w:lvl w:ilvl="5" w:tplc="F264AC0A">
      <w:numFmt w:val="bullet"/>
      <w:lvlText w:val="•"/>
      <w:lvlJc w:val="left"/>
      <w:pPr>
        <w:ind w:left="4827" w:hanging="766"/>
      </w:pPr>
      <w:rPr>
        <w:rFonts w:hint="default"/>
        <w:lang w:val="sk-SK" w:eastAsia="en-US" w:bidi="ar-SA"/>
      </w:rPr>
    </w:lvl>
    <w:lvl w:ilvl="6" w:tplc="75EEB4A6">
      <w:numFmt w:val="bullet"/>
      <w:lvlText w:val="•"/>
      <w:lvlJc w:val="left"/>
      <w:pPr>
        <w:ind w:left="5790" w:hanging="766"/>
      </w:pPr>
      <w:rPr>
        <w:rFonts w:hint="default"/>
        <w:lang w:val="sk-SK" w:eastAsia="en-US" w:bidi="ar-SA"/>
      </w:rPr>
    </w:lvl>
    <w:lvl w:ilvl="7" w:tplc="DCA44122">
      <w:numFmt w:val="bullet"/>
      <w:lvlText w:val="•"/>
      <w:lvlJc w:val="left"/>
      <w:pPr>
        <w:ind w:left="6752" w:hanging="766"/>
      </w:pPr>
      <w:rPr>
        <w:rFonts w:hint="default"/>
        <w:lang w:val="sk-SK" w:eastAsia="en-US" w:bidi="ar-SA"/>
      </w:rPr>
    </w:lvl>
    <w:lvl w:ilvl="8" w:tplc="034A723C">
      <w:numFmt w:val="bullet"/>
      <w:lvlText w:val="•"/>
      <w:lvlJc w:val="left"/>
      <w:pPr>
        <w:ind w:left="7715" w:hanging="766"/>
      </w:pPr>
      <w:rPr>
        <w:rFonts w:hint="default"/>
        <w:lang w:val="sk-SK" w:eastAsia="en-US" w:bidi="ar-SA"/>
      </w:rPr>
    </w:lvl>
  </w:abstractNum>
  <w:abstractNum w:abstractNumId="1" w15:restartNumberingAfterBreak="0">
    <w:nsid w:val="38CB743D"/>
    <w:multiLevelType w:val="hybridMultilevel"/>
    <w:tmpl w:val="15244422"/>
    <w:lvl w:ilvl="0" w:tplc="5CFC8D00">
      <w:start w:val="1"/>
      <w:numFmt w:val="decimal"/>
      <w:lvlText w:val="%1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sk-SK" w:eastAsia="en-US" w:bidi="ar-SA"/>
      </w:rPr>
    </w:lvl>
    <w:lvl w:ilvl="1" w:tplc="E39E9FCC">
      <w:numFmt w:val="bullet"/>
      <w:lvlText w:val="•"/>
      <w:lvlJc w:val="left"/>
      <w:pPr>
        <w:ind w:left="1612" w:hanging="360"/>
      </w:pPr>
      <w:rPr>
        <w:rFonts w:hint="default"/>
        <w:lang w:val="sk-SK" w:eastAsia="en-US" w:bidi="ar-SA"/>
      </w:rPr>
    </w:lvl>
    <w:lvl w:ilvl="2" w:tplc="D2EC2486">
      <w:numFmt w:val="bullet"/>
      <w:lvlText w:val="•"/>
      <w:lvlJc w:val="left"/>
      <w:pPr>
        <w:ind w:left="2504" w:hanging="360"/>
      </w:pPr>
      <w:rPr>
        <w:rFonts w:hint="default"/>
        <w:lang w:val="sk-SK" w:eastAsia="en-US" w:bidi="ar-SA"/>
      </w:rPr>
    </w:lvl>
    <w:lvl w:ilvl="3" w:tplc="B40E2754">
      <w:numFmt w:val="bullet"/>
      <w:lvlText w:val="•"/>
      <w:lvlJc w:val="left"/>
      <w:pPr>
        <w:ind w:left="3396" w:hanging="360"/>
      </w:pPr>
      <w:rPr>
        <w:rFonts w:hint="default"/>
        <w:lang w:val="sk-SK" w:eastAsia="en-US" w:bidi="ar-SA"/>
      </w:rPr>
    </w:lvl>
    <w:lvl w:ilvl="4" w:tplc="1ED89DC8">
      <w:numFmt w:val="bullet"/>
      <w:lvlText w:val="•"/>
      <w:lvlJc w:val="left"/>
      <w:pPr>
        <w:ind w:left="4288" w:hanging="360"/>
      </w:pPr>
      <w:rPr>
        <w:rFonts w:hint="default"/>
        <w:lang w:val="sk-SK" w:eastAsia="en-US" w:bidi="ar-SA"/>
      </w:rPr>
    </w:lvl>
    <w:lvl w:ilvl="5" w:tplc="8C029ACA">
      <w:numFmt w:val="bullet"/>
      <w:lvlText w:val="•"/>
      <w:lvlJc w:val="left"/>
      <w:pPr>
        <w:ind w:left="5180" w:hanging="360"/>
      </w:pPr>
      <w:rPr>
        <w:rFonts w:hint="default"/>
        <w:lang w:val="sk-SK" w:eastAsia="en-US" w:bidi="ar-SA"/>
      </w:rPr>
    </w:lvl>
    <w:lvl w:ilvl="6" w:tplc="D7625470">
      <w:numFmt w:val="bullet"/>
      <w:lvlText w:val="•"/>
      <w:lvlJc w:val="left"/>
      <w:pPr>
        <w:ind w:left="6072" w:hanging="360"/>
      </w:pPr>
      <w:rPr>
        <w:rFonts w:hint="default"/>
        <w:lang w:val="sk-SK" w:eastAsia="en-US" w:bidi="ar-SA"/>
      </w:rPr>
    </w:lvl>
    <w:lvl w:ilvl="7" w:tplc="C4F6BCFE">
      <w:numFmt w:val="bullet"/>
      <w:lvlText w:val="•"/>
      <w:lvlJc w:val="left"/>
      <w:pPr>
        <w:ind w:left="6964" w:hanging="360"/>
      </w:pPr>
      <w:rPr>
        <w:rFonts w:hint="default"/>
        <w:lang w:val="sk-SK" w:eastAsia="en-US" w:bidi="ar-SA"/>
      </w:rPr>
    </w:lvl>
    <w:lvl w:ilvl="8" w:tplc="F53C9DB8">
      <w:numFmt w:val="bullet"/>
      <w:lvlText w:val="•"/>
      <w:lvlJc w:val="left"/>
      <w:pPr>
        <w:ind w:left="7856" w:hanging="360"/>
      </w:pPr>
      <w:rPr>
        <w:rFonts w:hint="default"/>
        <w:lang w:val="sk-SK" w:eastAsia="en-US" w:bidi="ar-SA"/>
      </w:rPr>
    </w:lvl>
  </w:abstractNum>
  <w:num w:numId="1" w16cid:durableId="1403604812">
    <w:abstractNumId w:val="0"/>
  </w:num>
  <w:num w:numId="2" w16cid:durableId="196846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FB0"/>
    <w:rsid w:val="00406890"/>
    <w:rsid w:val="007B29E0"/>
    <w:rsid w:val="00842FD0"/>
    <w:rsid w:val="00E75FB0"/>
    <w:rsid w:val="00E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14AF"/>
  <w15:docId w15:val="{CE6DFD11-335F-4B6C-9F85-C9A79643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ind w:left="2" w:hanging="264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81"/>
      <w:ind w:left="1902"/>
    </w:pPr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76"/>
      <w:ind w:left="3302" w:hanging="3281"/>
    </w:pPr>
    <w:rPr>
      <w:b/>
      <w:bCs/>
      <w:sz w:val="32"/>
      <w:szCs w:val="32"/>
      <w:u w:val="single" w:color="000000"/>
    </w:rPr>
  </w:style>
  <w:style w:type="paragraph" w:styleId="Odsekzoznamu">
    <w:name w:val="List Paragraph"/>
    <w:basedOn w:val="Normlny"/>
    <w:uiPriority w:val="1"/>
    <w:qFormat/>
    <w:pPr>
      <w:spacing w:before="181"/>
      <w:ind w:left="1902" w:hanging="765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a0c4d74-2ddf-4a3f-9c85-3b2ab35ffe4a}" enabled="1" method="Standard" siteId="{95735dfb-83cb-4be7-9b78-61e3b2310d4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ozzv.odt</dc:title>
  <dc:creator>Renca Kovalik</dc:creator>
  <cp:lastModifiedBy>Kovalík, Renáta</cp:lastModifiedBy>
  <cp:revision>3</cp:revision>
  <dcterms:created xsi:type="dcterms:W3CDTF">2025-10-09T18:30:00Z</dcterms:created>
  <dcterms:modified xsi:type="dcterms:W3CDTF">2025-10-09T18:38:00Z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Microsoft: Print To PDF</vt:lpwstr>
  </property>
</Properties>
</file>